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page" w:tblpX="1526" w:tblpY="4298"/>
        <w:tblW w:w="0" w:type="auto"/>
        <w:tblLook w:val="04A0" w:firstRow="1" w:lastRow="0" w:firstColumn="1" w:lastColumn="0" w:noHBand="0" w:noVBand="1"/>
      </w:tblPr>
      <w:tblGrid>
        <w:gridCol w:w="1703"/>
        <w:gridCol w:w="3676"/>
        <w:gridCol w:w="3677"/>
      </w:tblGrid>
      <w:tr w:rsidR="00165655" w:rsidRPr="00165655" w14:paraId="1C0BCE89" w14:textId="77777777" w:rsidTr="009A20F0">
        <w:tc>
          <w:tcPr>
            <w:tcW w:w="1703" w:type="dxa"/>
          </w:tcPr>
          <w:p w14:paraId="6CAF6143" w14:textId="77777777" w:rsidR="00165655" w:rsidRPr="00165655" w:rsidRDefault="00165655" w:rsidP="009A20F0">
            <w:pPr>
              <w:rPr>
                <w:sz w:val="24"/>
              </w:rPr>
            </w:pPr>
          </w:p>
        </w:tc>
        <w:tc>
          <w:tcPr>
            <w:tcW w:w="3676" w:type="dxa"/>
          </w:tcPr>
          <w:p w14:paraId="1F332B99" w14:textId="77777777" w:rsidR="00165655" w:rsidRPr="00165655" w:rsidRDefault="00165655" w:rsidP="009A20F0">
            <w:pPr>
              <w:jc w:val="center"/>
              <w:rPr>
                <w:b/>
                <w:sz w:val="24"/>
              </w:rPr>
            </w:pPr>
            <w:r w:rsidRPr="00165655">
              <w:rPr>
                <w:b/>
                <w:sz w:val="24"/>
              </w:rPr>
              <w:t>Feit</w:t>
            </w:r>
          </w:p>
        </w:tc>
        <w:tc>
          <w:tcPr>
            <w:tcW w:w="3677" w:type="dxa"/>
          </w:tcPr>
          <w:p w14:paraId="091C418F" w14:textId="77777777" w:rsidR="00165655" w:rsidRPr="00165655" w:rsidRDefault="00165655" w:rsidP="009A20F0">
            <w:pPr>
              <w:jc w:val="center"/>
              <w:rPr>
                <w:b/>
                <w:sz w:val="24"/>
              </w:rPr>
            </w:pPr>
            <w:r w:rsidRPr="00165655">
              <w:rPr>
                <w:b/>
                <w:sz w:val="24"/>
              </w:rPr>
              <w:t>Fictie</w:t>
            </w:r>
          </w:p>
        </w:tc>
      </w:tr>
      <w:tr w:rsidR="00165655" w:rsidRPr="00165655" w14:paraId="610FAEDD" w14:textId="77777777" w:rsidTr="009A20F0">
        <w:tc>
          <w:tcPr>
            <w:tcW w:w="1703" w:type="dxa"/>
          </w:tcPr>
          <w:p w14:paraId="0BFF3178" w14:textId="77777777" w:rsidR="00165655" w:rsidRDefault="00165655" w:rsidP="009A20F0">
            <w:pPr>
              <w:rPr>
                <w:sz w:val="24"/>
              </w:rPr>
            </w:pPr>
          </w:p>
          <w:p w14:paraId="581977F3" w14:textId="77777777" w:rsidR="00165655" w:rsidRDefault="00165655" w:rsidP="009A20F0">
            <w:pPr>
              <w:rPr>
                <w:sz w:val="24"/>
              </w:rPr>
            </w:pPr>
          </w:p>
          <w:p w14:paraId="641B7752" w14:textId="77777777" w:rsidR="00165655" w:rsidRPr="00165655" w:rsidRDefault="00165655" w:rsidP="009A20F0">
            <w:pPr>
              <w:rPr>
                <w:b/>
                <w:sz w:val="24"/>
              </w:rPr>
            </w:pPr>
            <w:r w:rsidRPr="00165655">
              <w:rPr>
                <w:b/>
                <w:sz w:val="24"/>
              </w:rPr>
              <w:t>Stijl</w:t>
            </w:r>
          </w:p>
          <w:p w14:paraId="0CBD8106" w14:textId="77777777" w:rsidR="00165655" w:rsidRPr="00165655" w:rsidRDefault="00165655" w:rsidP="009A20F0">
            <w:pPr>
              <w:rPr>
                <w:sz w:val="24"/>
              </w:rPr>
            </w:pPr>
            <w:r w:rsidRPr="00165655">
              <w:rPr>
                <w:b/>
                <w:sz w:val="24"/>
              </w:rPr>
              <w:t>(patroon van technische keuzes) van de film</w:t>
            </w:r>
          </w:p>
        </w:tc>
        <w:tc>
          <w:tcPr>
            <w:tcW w:w="3676" w:type="dxa"/>
          </w:tcPr>
          <w:p w14:paraId="7C54A9D0" w14:textId="77777777" w:rsidR="00165655" w:rsidRDefault="00165655" w:rsidP="009A20F0">
            <w:pPr>
              <w:rPr>
                <w:sz w:val="24"/>
              </w:rPr>
            </w:pPr>
          </w:p>
          <w:p w14:paraId="57037D82" w14:textId="77777777" w:rsidR="00165655" w:rsidRDefault="009A20F0" w:rsidP="009A20F0">
            <w:pPr>
              <w:rPr>
                <w:color w:val="F4B083" w:themeColor="accent2" w:themeTint="99"/>
                <w:sz w:val="24"/>
              </w:rPr>
            </w:pPr>
            <w:r>
              <w:rPr>
                <w:color w:val="F4B083" w:themeColor="accent2" w:themeTint="99"/>
                <w:sz w:val="24"/>
              </w:rPr>
              <w:t xml:space="preserve">De stemmen die gebruikt zijn </w:t>
            </w:r>
            <w:proofErr w:type="spellStart"/>
            <w:r>
              <w:rPr>
                <w:color w:val="F4B083" w:themeColor="accent2" w:themeTint="99"/>
                <w:sz w:val="24"/>
              </w:rPr>
              <w:t>zijn</w:t>
            </w:r>
            <w:proofErr w:type="spellEnd"/>
            <w:r>
              <w:rPr>
                <w:color w:val="F4B083" w:themeColor="accent2" w:themeTint="99"/>
                <w:sz w:val="24"/>
              </w:rPr>
              <w:t xml:space="preserve"> echte bestaande stemmen.</w:t>
            </w:r>
          </w:p>
          <w:p w14:paraId="007254D7" w14:textId="77777777" w:rsidR="009A20F0" w:rsidRDefault="009A20F0" w:rsidP="009A20F0">
            <w:pPr>
              <w:rPr>
                <w:color w:val="F4B083" w:themeColor="accent2" w:themeTint="99"/>
                <w:sz w:val="24"/>
              </w:rPr>
            </w:pPr>
          </w:p>
          <w:p w14:paraId="2B8AF646" w14:textId="07166020" w:rsidR="009A20F0" w:rsidRDefault="009A20F0" w:rsidP="009A20F0">
            <w:pPr>
              <w:rPr>
                <w:color w:val="F4B083" w:themeColor="accent2" w:themeTint="99"/>
                <w:sz w:val="24"/>
              </w:rPr>
            </w:pPr>
            <w:r>
              <w:rPr>
                <w:color w:val="F4B083" w:themeColor="accent2" w:themeTint="99"/>
                <w:sz w:val="24"/>
              </w:rPr>
              <w:t>De plaatsen waar de film zich afspeelt zijn echte bestaande plekken.</w:t>
            </w:r>
          </w:p>
          <w:p w14:paraId="7769B2E8" w14:textId="77777777" w:rsidR="009A20F0" w:rsidRPr="009A20F0" w:rsidRDefault="009A20F0" w:rsidP="009A20F0">
            <w:pPr>
              <w:rPr>
                <w:color w:val="F4B083" w:themeColor="accent2" w:themeTint="99"/>
                <w:sz w:val="24"/>
              </w:rPr>
            </w:pPr>
          </w:p>
          <w:p w14:paraId="3BF2C243" w14:textId="77777777" w:rsidR="00165655" w:rsidRDefault="00165655" w:rsidP="009A20F0">
            <w:pPr>
              <w:rPr>
                <w:sz w:val="24"/>
              </w:rPr>
            </w:pPr>
          </w:p>
          <w:p w14:paraId="6B135C9A" w14:textId="77777777" w:rsidR="00165655" w:rsidRDefault="00165655" w:rsidP="009A20F0">
            <w:pPr>
              <w:rPr>
                <w:sz w:val="24"/>
              </w:rPr>
            </w:pPr>
          </w:p>
          <w:p w14:paraId="65DD7364" w14:textId="77777777" w:rsidR="00165655" w:rsidRPr="00165655" w:rsidRDefault="00165655" w:rsidP="009A20F0">
            <w:pPr>
              <w:rPr>
                <w:sz w:val="24"/>
              </w:rPr>
            </w:pPr>
          </w:p>
        </w:tc>
        <w:tc>
          <w:tcPr>
            <w:tcW w:w="3677" w:type="dxa"/>
          </w:tcPr>
          <w:p w14:paraId="3D2D6BD6" w14:textId="77777777" w:rsidR="00165655" w:rsidRDefault="00165655" w:rsidP="009A20F0">
            <w:pPr>
              <w:rPr>
                <w:color w:val="F4B083" w:themeColor="accent2" w:themeTint="99"/>
                <w:sz w:val="24"/>
              </w:rPr>
            </w:pPr>
          </w:p>
          <w:p w14:paraId="57DBF396" w14:textId="77777777" w:rsidR="009A20F0" w:rsidRDefault="008E094C" w:rsidP="009A20F0">
            <w:pPr>
              <w:rPr>
                <w:color w:val="F4B083" w:themeColor="accent2" w:themeTint="99"/>
                <w:sz w:val="24"/>
              </w:rPr>
            </w:pPr>
            <w:r>
              <w:rPr>
                <w:color w:val="F4B083" w:themeColor="accent2" w:themeTint="99"/>
                <w:sz w:val="24"/>
              </w:rPr>
              <w:t>Marlin reist de hele oceaan over.</w:t>
            </w:r>
          </w:p>
          <w:p w14:paraId="5F468BA5" w14:textId="77777777" w:rsidR="008E094C" w:rsidRDefault="008E094C" w:rsidP="009A20F0">
            <w:pPr>
              <w:rPr>
                <w:color w:val="F4B083" w:themeColor="accent2" w:themeTint="99"/>
                <w:sz w:val="24"/>
              </w:rPr>
            </w:pPr>
          </w:p>
          <w:p w14:paraId="7BA0C0C1" w14:textId="167EF8E6" w:rsidR="008E094C" w:rsidRPr="008E094C" w:rsidRDefault="008E094C" w:rsidP="009A20F0">
            <w:pPr>
              <w:rPr>
                <w:color w:val="F4B083" w:themeColor="accent2" w:themeTint="99"/>
                <w:sz w:val="24"/>
              </w:rPr>
            </w:pPr>
            <w:r>
              <w:rPr>
                <w:color w:val="F4B083" w:themeColor="accent2" w:themeTint="99"/>
                <w:sz w:val="24"/>
              </w:rPr>
              <w:t xml:space="preserve">Marlin en </w:t>
            </w:r>
            <w:proofErr w:type="spellStart"/>
            <w:r>
              <w:rPr>
                <w:color w:val="F4B083" w:themeColor="accent2" w:themeTint="99"/>
                <w:sz w:val="24"/>
              </w:rPr>
              <w:t>Dory</w:t>
            </w:r>
            <w:proofErr w:type="spellEnd"/>
            <w:r>
              <w:rPr>
                <w:color w:val="F4B083" w:themeColor="accent2" w:themeTint="99"/>
                <w:sz w:val="24"/>
              </w:rPr>
              <w:t xml:space="preserve"> zitten levend in de buik van een walvis en ontsnappen hier vervolgens weer uit.</w:t>
            </w:r>
          </w:p>
        </w:tc>
      </w:tr>
      <w:tr w:rsidR="00165655" w:rsidRPr="00165655" w14:paraId="09DC6278" w14:textId="77777777" w:rsidTr="008E094C">
        <w:trPr>
          <w:trHeight w:val="3256"/>
        </w:trPr>
        <w:tc>
          <w:tcPr>
            <w:tcW w:w="1703" w:type="dxa"/>
          </w:tcPr>
          <w:p w14:paraId="31B42CC7" w14:textId="2C1C932A" w:rsidR="00165655" w:rsidRDefault="00165655" w:rsidP="009A20F0">
            <w:pPr>
              <w:rPr>
                <w:sz w:val="24"/>
              </w:rPr>
            </w:pPr>
          </w:p>
          <w:p w14:paraId="6826959F" w14:textId="77777777" w:rsidR="00165655" w:rsidRDefault="00165655" w:rsidP="009A20F0">
            <w:pPr>
              <w:rPr>
                <w:sz w:val="24"/>
              </w:rPr>
            </w:pPr>
          </w:p>
          <w:p w14:paraId="2B46F1F8" w14:textId="77777777" w:rsidR="00165655" w:rsidRPr="00165655" w:rsidRDefault="00165655" w:rsidP="009A20F0">
            <w:pPr>
              <w:rPr>
                <w:b/>
                <w:sz w:val="24"/>
              </w:rPr>
            </w:pPr>
            <w:r w:rsidRPr="00165655">
              <w:rPr>
                <w:b/>
                <w:sz w:val="24"/>
              </w:rPr>
              <w:t>Narratief</w:t>
            </w:r>
          </w:p>
          <w:p w14:paraId="5BBD7E93" w14:textId="77777777" w:rsidR="00165655" w:rsidRPr="00165655" w:rsidRDefault="00165655" w:rsidP="009A20F0">
            <w:pPr>
              <w:rPr>
                <w:sz w:val="24"/>
              </w:rPr>
            </w:pPr>
            <w:r w:rsidRPr="00165655">
              <w:rPr>
                <w:b/>
                <w:sz w:val="24"/>
              </w:rPr>
              <w:t>(verhaal) van de film</w:t>
            </w:r>
          </w:p>
        </w:tc>
        <w:tc>
          <w:tcPr>
            <w:tcW w:w="3676" w:type="dxa"/>
          </w:tcPr>
          <w:p w14:paraId="0FADB22F" w14:textId="77777777" w:rsidR="00165655" w:rsidRDefault="00165655" w:rsidP="009A20F0">
            <w:pPr>
              <w:rPr>
                <w:sz w:val="24"/>
              </w:rPr>
            </w:pPr>
          </w:p>
          <w:p w14:paraId="15997451" w14:textId="402672B6" w:rsidR="00165655" w:rsidRPr="008E094C" w:rsidRDefault="008E094C" w:rsidP="009A20F0">
            <w:pPr>
              <w:rPr>
                <w:color w:val="F4B083" w:themeColor="accent2" w:themeTint="99"/>
                <w:sz w:val="24"/>
              </w:rPr>
            </w:pPr>
            <w:r>
              <w:rPr>
                <w:color w:val="F4B083" w:themeColor="accent2" w:themeTint="99"/>
                <w:sz w:val="24"/>
              </w:rPr>
              <w:t>Marlin verliest zijn vrouw en veel van zijn eitjes aan een roofdier. Dit zou echt kunnen gebeuren.</w:t>
            </w:r>
          </w:p>
          <w:p w14:paraId="3B100697" w14:textId="77777777" w:rsidR="00165655" w:rsidRDefault="00165655" w:rsidP="009A20F0">
            <w:pPr>
              <w:rPr>
                <w:sz w:val="24"/>
              </w:rPr>
            </w:pPr>
          </w:p>
          <w:p w14:paraId="70D9AD6A" w14:textId="77777777" w:rsidR="00165655" w:rsidRDefault="00165655" w:rsidP="009A20F0">
            <w:pPr>
              <w:rPr>
                <w:sz w:val="24"/>
              </w:rPr>
            </w:pPr>
          </w:p>
          <w:p w14:paraId="69DE9E30" w14:textId="77777777" w:rsidR="00165655" w:rsidRDefault="00165655" w:rsidP="009A20F0">
            <w:pPr>
              <w:rPr>
                <w:sz w:val="24"/>
              </w:rPr>
            </w:pPr>
          </w:p>
          <w:p w14:paraId="1C6779D2" w14:textId="77777777" w:rsidR="00165655" w:rsidRDefault="00165655" w:rsidP="009A20F0">
            <w:pPr>
              <w:rPr>
                <w:sz w:val="24"/>
              </w:rPr>
            </w:pPr>
          </w:p>
          <w:p w14:paraId="48B933B9" w14:textId="77777777" w:rsidR="00165655" w:rsidRDefault="00165655" w:rsidP="009A20F0">
            <w:pPr>
              <w:rPr>
                <w:sz w:val="24"/>
              </w:rPr>
            </w:pPr>
          </w:p>
          <w:p w14:paraId="04021029" w14:textId="77777777" w:rsidR="00165655" w:rsidRDefault="00165655" w:rsidP="009A20F0">
            <w:pPr>
              <w:rPr>
                <w:sz w:val="24"/>
              </w:rPr>
            </w:pPr>
          </w:p>
          <w:p w14:paraId="5E32A11A" w14:textId="77777777" w:rsidR="00165655" w:rsidRDefault="00165655" w:rsidP="009A20F0">
            <w:pPr>
              <w:rPr>
                <w:sz w:val="24"/>
              </w:rPr>
            </w:pPr>
          </w:p>
          <w:p w14:paraId="575B42BA" w14:textId="77777777" w:rsidR="00165655" w:rsidRDefault="00165655" w:rsidP="009A20F0">
            <w:pPr>
              <w:rPr>
                <w:sz w:val="24"/>
              </w:rPr>
            </w:pPr>
          </w:p>
          <w:p w14:paraId="631BC311" w14:textId="77777777" w:rsidR="00165655" w:rsidRPr="00165655" w:rsidRDefault="00165655" w:rsidP="009A20F0">
            <w:pPr>
              <w:rPr>
                <w:sz w:val="24"/>
              </w:rPr>
            </w:pPr>
          </w:p>
        </w:tc>
        <w:tc>
          <w:tcPr>
            <w:tcW w:w="3677" w:type="dxa"/>
          </w:tcPr>
          <w:p w14:paraId="1E0B85C3" w14:textId="77777777" w:rsidR="00165655" w:rsidRDefault="00165655" w:rsidP="009A20F0">
            <w:pPr>
              <w:rPr>
                <w:sz w:val="24"/>
              </w:rPr>
            </w:pPr>
          </w:p>
          <w:p w14:paraId="0A32660F" w14:textId="77777777" w:rsidR="008E094C" w:rsidRDefault="008E094C" w:rsidP="009A20F0">
            <w:pPr>
              <w:rPr>
                <w:color w:val="F4B083" w:themeColor="accent2" w:themeTint="99"/>
                <w:sz w:val="24"/>
              </w:rPr>
            </w:pPr>
            <w:r>
              <w:rPr>
                <w:color w:val="F4B083" w:themeColor="accent2" w:themeTint="99"/>
                <w:sz w:val="24"/>
              </w:rPr>
              <w:t>Vissen kunnen praten.</w:t>
            </w:r>
          </w:p>
          <w:p w14:paraId="76C98885" w14:textId="77777777" w:rsidR="008E094C" w:rsidRDefault="008E094C" w:rsidP="009A20F0">
            <w:pPr>
              <w:rPr>
                <w:color w:val="F4B083" w:themeColor="accent2" w:themeTint="99"/>
                <w:sz w:val="24"/>
              </w:rPr>
            </w:pPr>
          </w:p>
          <w:p w14:paraId="201F4189" w14:textId="77777777" w:rsidR="008E094C" w:rsidRDefault="008E094C" w:rsidP="009A20F0">
            <w:pPr>
              <w:rPr>
                <w:color w:val="F4B083" w:themeColor="accent2" w:themeTint="99"/>
                <w:sz w:val="24"/>
              </w:rPr>
            </w:pPr>
            <w:proofErr w:type="spellStart"/>
            <w:r>
              <w:rPr>
                <w:color w:val="F4B083" w:themeColor="accent2" w:themeTint="99"/>
                <w:sz w:val="24"/>
              </w:rPr>
              <w:t>Dory</w:t>
            </w:r>
            <w:proofErr w:type="spellEnd"/>
            <w:r>
              <w:rPr>
                <w:color w:val="F4B083" w:themeColor="accent2" w:themeTint="99"/>
                <w:sz w:val="24"/>
              </w:rPr>
              <w:t xml:space="preserve"> kan lezen</w:t>
            </w:r>
          </w:p>
          <w:p w14:paraId="6A21DE2A" w14:textId="77777777" w:rsidR="008E094C" w:rsidRDefault="008E094C" w:rsidP="009A20F0">
            <w:pPr>
              <w:rPr>
                <w:color w:val="F4B083" w:themeColor="accent2" w:themeTint="99"/>
                <w:sz w:val="24"/>
              </w:rPr>
            </w:pPr>
          </w:p>
          <w:p w14:paraId="3B1759CA" w14:textId="7EF9A947" w:rsidR="008E094C" w:rsidRPr="008E094C" w:rsidRDefault="008E094C" w:rsidP="009A20F0">
            <w:pPr>
              <w:rPr>
                <w:color w:val="F4B083" w:themeColor="accent2" w:themeTint="99"/>
                <w:sz w:val="24"/>
              </w:rPr>
            </w:pPr>
            <w:r>
              <w:rPr>
                <w:color w:val="F4B083" w:themeColor="accent2" w:themeTint="99"/>
                <w:sz w:val="24"/>
              </w:rPr>
              <w:t>Vissen gaan naar school</w:t>
            </w:r>
            <w:bookmarkStart w:id="0" w:name="_GoBack"/>
            <w:bookmarkEnd w:id="0"/>
          </w:p>
        </w:tc>
      </w:tr>
    </w:tbl>
    <w:p w14:paraId="66BA3F07" w14:textId="4A81F60F" w:rsidR="00165655" w:rsidRDefault="00165655">
      <w:pPr>
        <w:rPr>
          <w:color w:val="F4B083" w:themeColor="accent2" w:themeTint="99"/>
          <w:sz w:val="24"/>
        </w:rPr>
      </w:pPr>
      <w:r w:rsidRPr="00165655">
        <w:rPr>
          <w:sz w:val="24"/>
        </w:rPr>
        <w:t xml:space="preserve">Naam: </w:t>
      </w:r>
    </w:p>
    <w:p w14:paraId="77584183" w14:textId="0FD62B3D" w:rsidR="009A20F0" w:rsidRDefault="009A20F0">
      <w:pPr>
        <w:rPr>
          <w:color w:val="F4B083" w:themeColor="accent2" w:themeTint="99"/>
          <w:sz w:val="24"/>
        </w:rPr>
      </w:pPr>
      <w:r>
        <w:rPr>
          <w:color w:val="F4B083" w:themeColor="accent2" w:themeTint="99"/>
          <w:sz w:val="24"/>
        </w:rPr>
        <w:t>Kiri van der Linden van Sprankhuizen</w:t>
      </w:r>
    </w:p>
    <w:p w14:paraId="2AA9BF36" w14:textId="77777777" w:rsidR="009A20F0" w:rsidRPr="00165655" w:rsidRDefault="009A20F0">
      <w:pPr>
        <w:rPr>
          <w:sz w:val="24"/>
        </w:rPr>
      </w:pPr>
    </w:p>
    <w:p w14:paraId="1210DA8B" w14:textId="26458553" w:rsidR="00DC4308" w:rsidRDefault="00165655">
      <w:pPr>
        <w:rPr>
          <w:sz w:val="24"/>
        </w:rPr>
      </w:pPr>
      <w:r w:rsidRPr="00165655">
        <w:rPr>
          <w:sz w:val="24"/>
        </w:rPr>
        <w:t xml:space="preserve">De film die ik heb gekozen (inclusief jaartal): </w:t>
      </w:r>
    </w:p>
    <w:p w14:paraId="5418838A" w14:textId="4B7B1C6D" w:rsidR="009A20F0" w:rsidRDefault="009A20F0">
      <w:pPr>
        <w:rPr>
          <w:color w:val="F4B083" w:themeColor="accent2" w:themeTint="99"/>
          <w:sz w:val="24"/>
        </w:rPr>
      </w:pPr>
      <w:proofErr w:type="spellStart"/>
      <w:r>
        <w:rPr>
          <w:color w:val="F4B083" w:themeColor="accent2" w:themeTint="99"/>
          <w:sz w:val="24"/>
        </w:rPr>
        <w:t>Finding</w:t>
      </w:r>
      <w:proofErr w:type="spellEnd"/>
      <w:r>
        <w:rPr>
          <w:color w:val="F4B083" w:themeColor="accent2" w:themeTint="99"/>
          <w:sz w:val="24"/>
        </w:rPr>
        <w:t xml:space="preserve"> </w:t>
      </w:r>
      <w:proofErr w:type="spellStart"/>
      <w:r>
        <w:rPr>
          <w:color w:val="F4B083" w:themeColor="accent2" w:themeTint="99"/>
          <w:sz w:val="24"/>
        </w:rPr>
        <w:t>Nemo</w:t>
      </w:r>
      <w:proofErr w:type="spellEnd"/>
      <w:r>
        <w:rPr>
          <w:color w:val="F4B083" w:themeColor="accent2" w:themeTint="99"/>
          <w:sz w:val="24"/>
        </w:rPr>
        <w:t xml:space="preserve"> 2003</w:t>
      </w:r>
    </w:p>
    <w:p w14:paraId="4D19429F" w14:textId="77777777" w:rsidR="009A20F0" w:rsidRPr="009A20F0" w:rsidRDefault="009A20F0">
      <w:pPr>
        <w:rPr>
          <w:color w:val="F4B083" w:themeColor="accent2" w:themeTint="99"/>
          <w:sz w:val="24"/>
        </w:rPr>
      </w:pPr>
    </w:p>
    <w:p w14:paraId="5D1DBCF4" w14:textId="5A951B65" w:rsidR="009A20F0" w:rsidRDefault="009A20F0" w:rsidP="00165655">
      <w:pPr>
        <w:rPr>
          <w:sz w:val="24"/>
        </w:rPr>
      </w:pPr>
      <w:r>
        <w:rPr>
          <w:sz w:val="24"/>
        </w:rPr>
        <w:t>Documentaire of animatie:</w:t>
      </w:r>
    </w:p>
    <w:p w14:paraId="2B9CC8A9" w14:textId="1B922C71" w:rsidR="00165655" w:rsidRPr="00165655" w:rsidRDefault="009A20F0" w:rsidP="00165655">
      <w:pPr>
        <w:rPr>
          <w:sz w:val="24"/>
        </w:rPr>
      </w:pPr>
      <w:r>
        <w:rPr>
          <w:color w:val="F4B083" w:themeColor="accent2" w:themeTint="99"/>
          <w:sz w:val="24"/>
        </w:rPr>
        <w:t>animatie</w:t>
      </w:r>
    </w:p>
    <w:p w14:paraId="38CABDC8" w14:textId="77777777" w:rsidR="00165655" w:rsidRPr="00165655" w:rsidRDefault="00165655">
      <w:pPr>
        <w:rPr>
          <w:sz w:val="24"/>
        </w:rPr>
      </w:pPr>
    </w:p>
    <w:p w14:paraId="54DF78F2" w14:textId="77777777" w:rsidR="00165655" w:rsidRDefault="00165655">
      <w:pPr>
        <w:rPr>
          <w:sz w:val="24"/>
        </w:rPr>
      </w:pPr>
    </w:p>
    <w:p w14:paraId="2548DD97" w14:textId="77777777" w:rsidR="009A20F0" w:rsidRDefault="009A20F0">
      <w:pPr>
        <w:rPr>
          <w:sz w:val="24"/>
        </w:rPr>
      </w:pPr>
    </w:p>
    <w:p w14:paraId="1C2FCD35" w14:textId="77777777" w:rsidR="00165655" w:rsidRDefault="00165655">
      <w:pPr>
        <w:rPr>
          <w:sz w:val="24"/>
        </w:rPr>
      </w:pPr>
      <w:r>
        <w:rPr>
          <w:sz w:val="24"/>
        </w:rPr>
        <w:t>Feedback van je groepsgenoten:</w:t>
      </w:r>
    </w:p>
    <w:p w14:paraId="52E16769" w14:textId="51BF9AB4" w:rsidR="00165655" w:rsidRDefault="009A20F0">
      <w:pPr>
        <w:rPr>
          <w:color w:val="F4B083" w:themeColor="accent2" w:themeTint="99"/>
          <w:sz w:val="24"/>
        </w:rPr>
      </w:pPr>
      <w:r>
        <w:rPr>
          <w:color w:val="F4B083" w:themeColor="accent2" w:themeTint="99"/>
          <w:sz w:val="24"/>
        </w:rPr>
        <w:t>-</w:t>
      </w:r>
    </w:p>
    <w:p w14:paraId="5E9267B3" w14:textId="77777777" w:rsidR="009A20F0" w:rsidRDefault="009A20F0">
      <w:pPr>
        <w:rPr>
          <w:color w:val="F4B083" w:themeColor="accent2" w:themeTint="99"/>
          <w:sz w:val="24"/>
        </w:rPr>
      </w:pPr>
    </w:p>
    <w:p w14:paraId="31A13550" w14:textId="77777777" w:rsidR="009A20F0" w:rsidRDefault="009A20F0">
      <w:pPr>
        <w:rPr>
          <w:color w:val="F4B083" w:themeColor="accent2" w:themeTint="99"/>
          <w:sz w:val="24"/>
        </w:rPr>
      </w:pPr>
    </w:p>
    <w:p w14:paraId="10871E80" w14:textId="77777777" w:rsidR="009A20F0" w:rsidRPr="009A20F0" w:rsidRDefault="009A20F0">
      <w:pPr>
        <w:rPr>
          <w:color w:val="F4B083" w:themeColor="accent2" w:themeTint="99"/>
          <w:sz w:val="24"/>
        </w:rPr>
      </w:pPr>
    </w:p>
    <w:p w14:paraId="2C490CF9" w14:textId="77777777" w:rsidR="00165655" w:rsidRDefault="00165655">
      <w:pPr>
        <w:rPr>
          <w:sz w:val="24"/>
        </w:rPr>
      </w:pPr>
      <w:r>
        <w:rPr>
          <w:sz w:val="24"/>
        </w:rPr>
        <w:t>Eigen notities voor je verslag:</w:t>
      </w:r>
    </w:p>
    <w:p w14:paraId="354D83AA" w14:textId="60E2242B" w:rsidR="00165655" w:rsidRPr="009A20F0" w:rsidRDefault="009A20F0">
      <w:pPr>
        <w:rPr>
          <w:color w:val="F4B083" w:themeColor="accent2" w:themeTint="99"/>
          <w:sz w:val="24"/>
        </w:rPr>
      </w:pPr>
      <w:r>
        <w:rPr>
          <w:color w:val="F4B083" w:themeColor="accent2" w:themeTint="99"/>
          <w:sz w:val="24"/>
        </w:rPr>
        <w:t>Misschien nog wat recensies online bekijken zodat je kan zien wat andere mensen er van vinden.</w:t>
      </w:r>
    </w:p>
    <w:sectPr w:rsidR="00165655" w:rsidRPr="009A20F0" w:rsidSect="0017228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A962F" w14:textId="77777777" w:rsidR="009A20F0" w:rsidRDefault="009A20F0" w:rsidP="00165655">
      <w:r>
        <w:separator/>
      </w:r>
    </w:p>
  </w:endnote>
  <w:endnote w:type="continuationSeparator" w:id="0">
    <w:p w14:paraId="15DB0251" w14:textId="77777777" w:rsidR="009A20F0" w:rsidRDefault="009A20F0" w:rsidP="001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03AED" w14:textId="77777777" w:rsidR="009A20F0" w:rsidRDefault="009A20F0" w:rsidP="00165655">
      <w:r>
        <w:separator/>
      </w:r>
    </w:p>
  </w:footnote>
  <w:footnote w:type="continuationSeparator" w:id="0">
    <w:p w14:paraId="12121387" w14:textId="77777777" w:rsidR="009A20F0" w:rsidRDefault="009A20F0" w:rsidP="001656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15DF2" w14:textId="77777777" w:rsidR="009A20F0" w:rsidRPr="00165655" w:rsidRDefault="009A20F0" w:rsidP="00165655">
    <w:pPr>
      <w:pStyle w:val="Koptekst"/>
      <w:jc w:val="right"/>
      <w:rPr>
        <w:rStyle w:val="Subtielebenadrukking"/>
      </w:rPr>
    </w:pPr>
    <w:r w:rsidRPr="00165655">
      <w:rPr>
        <w:rStyle w:val="Subtielebenadrukking"/>
      </w:rPr>
      <w:t>CKV Project Atheneum 4 Les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55"/>
    <w:rsid w:val="00165655"/>
    <w:rsid w:val="00171C42"/>
    <w:rsid w:val="00172282"/>
    <w:rsid w:val="00321A17"/>
    <w:rsid w:val="004226C9"/>
    <w:rsid w:val="008E094C"/>
    <w:rsid w:val="009A20F0"/>
    <w:rsid w:val="00B40374"/>
    <w:rsid w:val="00D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92EA4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5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16565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65655"/>
  </w:style>
  <w:style w:type="paragraph" w:styleId="Voettekst">
    <w:name w:val="footer"/>
    <w:basedOn w:val="Normaal"/>
    <w:link w:val="VoettekstTeken"/>
    <w:uiPriority w:val="99"/>
    <w:unhideWhenUsed/>
    <w:rsid w:val="0016565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65655"/>
  </w:style>
  <w:style w:type="character" w:styleId="Subtieleverwijzing">
    <w:name w:val="Subtle Reference"/>
    <w:basedOn w:val="Standaardalinea-lettertype"/>
    <w:uiPriority w:val="31"/>
    <w:qFormat/>
    <w:rsid w:val="00165655"/>
    <w:rPr>
      <w:smallCaps/>
      <w:color w:val="5A5A5A" w:themeColor="text1" w:themeTint="A5"/>
    </w:rPr>
  </w:style>
  <w:style w:type="character" w:styleId="Subtielebenadrukking">
    <w:name w:val="Subtle Emphasis"/>
    <w:basedOn w:val="Standaardalinea-lettertype"/>
    <w:uiPriority w:val="19"/>
    <w:qFormat/>
    <w:rsid w:val="0016565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5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16565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65655"/>
  </w:style>
  <w:style w:type="paragraph" w:styleId="Voettekst">
    <w:name w:val="footer"/>
    <w:basedOn w:val="Normaal"/>
    <w:link w:val="VoettekstTeken"/>
    <w:uiPriority w:val="99"/>
    <w:unhideWhenUsed/>
    <w:rsid w:val="0016565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65655"/>
  </w:style>
  <w:style w:type="character" w:styleId="Subtieleverwijzing">
    <w:name w:val="Subtle Reference"/>
    <w:basedOn w:val="Standaardalinea-lettertype"/>
    <w:uiPriority w:val="31"/>
    <w:qFormat/>
    <w:rsid w:val="00165655"/>
    <w:rPr>
      <w:smallCaps/>
      <w:color w:val="5A5A5A" w:themeColor="text1" w:themeTint="A5"/>
    </w:rPr>
  </w:style>
  <w:style w:type="character" w:styleId="Subtielebenadrukking">
    <w:name w:val="Subtle Emphasis"/>
    <w:basedOn w:val="Standaardalinea-lettertype"/>
    <w:uiPriority w:val="19"/>
    <w:qFormat/>
    <w:rsid w:val="001656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O2G2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van Campen</dc:creator>
  <cp:keywords/>
  <dc:description/>
  <cp:lastModifiedBy>Kiri Van der linden van sprankhuizen</cp:lastModifiedBy>
  <cp:revision>3</cp:revision>
  <dcterms:created xsi:type="dcterms:W3CDTF">2018-01-12T06:58:00Z</dcterms:created>
  <dcterms:modified xsi:type="dcterms:W3CDTF">2018-01-16T19:35:00Z</dcterms:modified>
</cp:coreProperties>
</file>